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2023年医师资格考试申报材料及注意事项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spacing w:line="360" w:lineRule="auto"/>
        <w:ind w:left="1263" w:leftChars="1" w:hanging="1261" w:hangingChars="349"/>
        <w:rPr>
          <w:b/>
          <w:sz w:val="36"/>
        </w:rPr>
      </w:pPr>
      <w:r>
        <w:rPr>
          <w:rFonts w:hint="eastAsia"/>
          <w:b/>
          <w:sz w:val="36"/>
        </w:rPr>
        <w:t>材料顺序：</w:t>
      </w:r>
    </w:p>
    <w:p>
      <w:pPr>
        <w:spacing w:line="240" w:lineRule="atLeast"/>
        <w:ind w:left="822" w:leftChars="1" w:hanging="820" w:hangingChars="293"/>
        <w:rPr>
          <w:sz w:val="28"/>
          <w:szCs w:val="28"/>
        </w:rPr>
      </w:pPr>
      <w:r>
        <w:rPr>
          <w:rFonts w:hint="eastAsia"/>
          <w:sz w:val="28"/>
          <w:szCs w:val="28"/>
        </w:rPr>
        <w:t>1.毕业证书原件</w:t>
      </w:r>
    </w:p>
    <w:p>
      <w:pPr>
        <w:spacing w:line="24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2.身份证复印件及2张照片（</w:t>
      </w:r>
      <w:r>
        <w:rPr>
          <w:rFonts w:hint="eastAsia"/>
          <w:color w:val="FF0000"/>
          <w:sz w:val="28"/>
          <w:szCs w:val="28"/>
        </w:rPr>
        <w:t>版式详见“注意事项</w:t>
      </w:r>
      <w:r>
        <w:rPr>
          <w:rFonts w:hint="eastAsia" w:ascii="微软雅黑" w:hAnsi="微软雅黑" w:eastAsia="微软雅黑" w:cs="微软雅黑"/>
          <w:color w:val="FF0000"/>
          <w:sz w:val="32"/>
          <w:szCs w:val="20"/>
          <w:shd w:val="clear" w:color="auto" w:fill="FFFFFF"/>
        </w:rPr>
        <w:t>③</w:t>
      </w:r>
      <w:r>
        <w:rPr>
          <w:rFonts w:hint="eastAsia"/>
          <w:color w:val="FF0000"/>
          <w:sz w:val="28"/>
          <w:szCs w:val="28"/>
        </w:rPr>
        <w:t>”</w:t>
      </w:r>
      <w:r>
        <w:rPr>
          <w:rFonts w:hint="eastAsia"/>
          <w:sz w:val="28"/>
          <w:szCs w:val="28"/>
        </w:rPr>
        <w:t>）</w:t>
      </w:r>
    </w:p>
    <w:p>
      <w:pPr>
        <w:spacing w:line="24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color w:val="FF0000"/>
          <w:sz w:val="28"/>
          <w:szCs w:val="28"/>
        </w:rPr>
        <w:t>报名成功通知单（考生报名成功后网上打印的那张）</w:t>
      </w:r>
    </w:p>
    <w:p>
      <w:pPr>
        <w:spacing w:line="24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4.毕业证书复印件</w:t>
      </w:r>
    </w:p>
    <w:p>
      <w:pPr>
        <w:spacing w:line="24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5.学位证书复印件或学校证明（应届毕业生及往届无学位证书者）</w:t>
      </w:r>
    </w:p>
    <w:p>
      <w:pPr>
        <w:spacing w:line="24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6.2023年2月以后出具的学信网“教育部学历证书电子注册备案表”</w:t>
      </w:r>
    </w:p>
    <w:p>
      <w:pPr>
        <w:spacing w:line="240" w:lineRule="atLeast"/>
        <w:jc w:val="left"/>
        <w:rPr>
          <w:rFonts w:ascii="宋体" w:hAnsi="宋体" w:cs="宋体"/>
          <w:bCs/>
          <w:sz w:val="28"/>
          <w:szCs w:val="28"/>
        </w:rPr>
      </w:pPr>
      <w:r>
        <w:rPr>
          <w:rFonts w:hint="eastAsia"/>
          <w:sz w:val="28"/>
          <w:szCs w:val="28"/>
        </w:rPr>
        <w:t>7.执业助理医师资格证书</w:t>
      </w:r>
    </w:p>
    <w:p>
      <w:pPr>
        <w:spacing w:line="24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8.执业助理医师执业证书</w:t>
      </w:r>
    </w:p>
    <w:p>
      <w:pPr>
        <w:spacing w:line="240" w:lineRule="atLeast"/>
        <w:rPr>
          <w:sz w:val="28"/>
          <w:szCs w:val="28"/>
        </w:rPr>
      </w:pPr>
      <w:r>
        <w:rPr>
          <w:bCs/>
          <w:spacing w:val="-28"/>
          <w:sz w:val="28"/>
          <w:szCs w:val="28"/>
        </w:rPr>
        <w:t>9</w:t>
      </w:r>
      <w:r>
        <w:rPr>
          <w:rFonts w:hint="eastAsia"/>
          <w:sz w:val="28"/>
          <w:szCs w:val="28"/>
        </w:rPr>
        <w:t>.《</w:t>
      </w:r>
      <w:r>
        <w:rPr>
          <w:rFonts w:ascii="宋体" w:hAnsi="宋体" w:cs="宋体"/>
          <w:bCs/>
          <w:sz w:val="28"/>
          <w:szCs w:val="28"/>
        </w:rPr>
        <w:t>医师资格考试试用期考核证明</w:t>
      </w:r>
      <w:r>
        <w:rPr>
          <w:rFonts w:hint="eastAsia"/>
          <w:sz w:val="28"/>
          <w:szCs w:val="28"/>
        </w:rPr>
        <w:t>》</w:t>
      </w:r>
      <w:r>
        <w:rPr>
          <w:rFonts w:hint="eastAsia" w:ascii="宋体" w:hAnsi="宋体" w:cs="宋体"/>
          <w:bCs/>
          <w:sz w:val="28"/>
          <w:szCs w:val="28"/>
        </w:rPr>
        <w:t>或《执业助理医师报考执业医师</w:t>
      </w:r>
      <w:r>
        <w:rPr>
          <w:rFonts w:ascii="宋体" w:hAnsi="宋体" w:cs="宋体"/>
          <w:bCs/>
          <w:sz w:val="28"/>
          <w:szCs w:val="28"/>
        </w:rPr>
        <w:t>考核</w:t>
      </w:r>
      <w:r>
        <w:rPr>
          <w:rFonts w:hint="eastAsia" w:ascii="宋体" w:hAnsi="宋体" w:cs="宋体"/>
          <w:bCs/>
          <w:sz w:val="28"/>
          <w:szCs w:val="28"/>
        </w:rPr>
        <w:t>证</w:t>
      </w:r>
      <w:r>
        <w:rPr>
          <w:rFonts w:ascii="宋体" w:hAnsi="宋体" w:cs="宋体"/>
          <w:bCs/>
          <w:sz w:val="28"/>
          <w:szCs w:val="28"/>
        </w:rPr>
        <w:t>明</w:t>
      </w:r>
      <w:r>
        <w:rPr>
          <w:rFonts w:hint="eastAsia" w:ascii="宋体" w:hAnsi="宋体" w:cs="宋体"/>
          <w:bCs/>
          <w:sz w:val="28"/>
          <w:szCs w:val="28"/>
        </w:rPr>
        <w:t>》</w:t>
      </w:r>
      <w:bookmarkStart w:id="0" w:name="_GoBack"/>
      <w:bookmarkEnd w:id="0"/>
    </w:p>
    <w:p>
      <w:pPr>
        <w:spacing w:line="240" w:lineRule="atLeast"/>
        <w:rPr>
          <w:rFonts w:ascii="方正小标宋简体" w:hAnsi="宋体" w:eastAsia="方正小标宋简体"/>
          <w:color w:val="000000"/>
          <w:sz w:val="28"/>
          <w:szCs w:val="28"/>
        </w:rPr>
      </w:pPr>
      <w:r>
        <w:rPr>
          <w:rFonts w:hint="eastAsia"/>
          <w:sz w:val="28"/>
          <w:szCs w:val="28"/>
        </w:rPr>
        <w:t>10.《</w:t>
      </w:r>
      <w:r>
        <w:rPr>
          <w:rFonts w:hint="eastAsia" w:ascii="宋体" w:hAnsi="宋体" w:cs="宋体"/>
          <w:bCs/>
          <w:spacing w:val="-28"/>
          <w:sz w:val="28"/>
          <w:szCs w:val="28"/>
        </w:rPr>
        <w:t>应 届 医 学 专 业 毕 业 生 医 师 资 格 考 试 报 考 承 诺 书</w:t>
      </w:r>
      <w:r>
        <w:rPr>
          <w:rFonts w:hint="eastAsia"/>
          <w:sz w:val="28"/>
          <w:szCs w:val="28"/>
        </w:rPr>
        <w:t>》</w:t>
      </w:r>
      <w:r>
        <w:rPr>
          <w:rFonts w:hint="eastAsia" w:ascii="宋体" w:hAnsi="宋体" w:cs="宋体"/>
          <w:bCs/>
          <w:spacing w:val="-28"/>
          <w:sz w:val="28"/>
          <w:szCs w:val="28"/>
        </w:rPr>
        <w:t>； 《 应 届 毕 业 生 试 用 证 明 》</w:t>
      </w:r>
      <w:r>
        <w:rPr>
          <w:rFonts w:hint="eastAsia" w:ascii="宋体" w:hAnsi="宋体" w:cs="宋体"/>
          <w:bCs/>
          <w:sz w:val="28"/>
          <w:szCs w:val="28"/>
        </w:rPr>
        <w:t>（时间截止到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2023年1</w:t>
      </w:r>
      <w:r>
        <w:rPr>
          <w:rFonts w:hint="eastAsia" w:ascii="宋体" w:hAnsi="宋体" w:cs="宋体"/>
          <w:bCs/>
          <w:sz w:val="28"/>
          <w:szCs w:val="28"/>
        </w:rPr>
        <w:t>月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31</w:t>
      </w:r>
      <w:r>
        <w:rPr>
          <w:rFonts w:hint="eastAsia" w:ascii="宋体" w:hAnsi="宋体" w:cs="宋体"/>
          <w:bCs/>
          <w:sz w:val="28"/>
          <w:szCs w:val="28"/>
        </w:rPr>
        <w:t>日，笔试报名时</w:t>
      </w:r>
      <w:r>
        <w:rPr>
          <w:rFonts w:ascii="宋体" w:hAnsi="宋体" w:cs="宋体"/>
          <w:kern w:val="0"/>
          <w:sz w:val="28"/>
          <w:szCs w:val="28"/>
        </w:rPr>
        <w:t>出具</w:t>
      </w:r>
      <w:r>
        <w:rPr>
          <w:rFonts w:hint="eastAsia" w:ascii="宋体" w:hAnsi="宋体" w:cs="宋体"/>
          <w:kern w:val="0"/>
          <w:sz w:val="28"/>
          <w:szCs w:val="28"/>
        </w:rPr>
        <w:t>截至日期到</w:t>
      </w:r>
      <w:r>
        <w:rPr>
          <w:rFonts w:hint="eastAsia" w:ascii="宋体" w:hAnsi="宋体" w:cs="宋体"/>
          <w:kern w:val="0"/>
          <w:sz w:val="28"/>
          <w:szCs w:val="28"/>
          <w:highlight w:val="yellow"/>
        </w:rPr>
        <w:t>2023年8月</w:t>
      </w:r>
      <w:r>
        <w:rPr>
          <w:rFonts w:hint="eastAsia" w:ascii="宋体" w:hAnsi="宋体" w:cs="宋体"/>
          <w:kern w:val="0"/>
          <w:sz w:val="28"/>
          <w:szCs w:val="28"/>
          <w:highlight w:val="yellow"/>
          <w:lang w:val="en-US" w:eastAsia="zh-CN"/>
        </w:rPr>
        <w:t>17</w:t>
      </w:r>
      <w:r>
        <w:rPr>
          <w:rFonts w:hint="eastAsia" w:ascii="宋体" w:hAnsi="宋体" w:cs="宋体"/>
          <w:kern w:val="0"/>
          <w:sz w:val="28"/>
          <w:szCs w:val="28"/>
          <w:highlight w:val="yellow"/>
        </w:rPr>
        <w:t>日</w:t>
      </w:r>
      <w:r>
        <w:rPr>
          <w:rFonts w:ascii="宋体" w:hAnsi="宋体" w:cs="宋体"/>
          <w:kern w:val="0"/>
          <w:sz w:val="28"/>
          <w:szCs w:val="28"/>
          <w:highlight w:val="yellow"/>
        </w:rPr>
        <w:t>的试用期满一年并考核合格证明</w:t>
      </w:r>
      <w:r>
        <w:rPr>
          <w:rFonts w:hint="eastAsia" w:ascii="宋体" w:hAnsi="宋体" w:cs="宋体"/>
          <w:bCs/>
          <w:sz w:val="28"/>
          <w:szCs w:val="28"/>
          <w:highlight w:val="yellow"/>
        </w:rPr>
        <w:t>）</w:t>
      </w:r>
    </w:p>
    <w:p>
      <w:pPr>
        <w:spacing w:line="24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1.</w:t>
      </w:r>
      <w:r>
        <w:rPr>
          <w:rFonts w:hint="eastAsia" w:ascii="宋体" w:hAnsi="宋体"/>
          <w:color w:val="000000"/>
          <w:sz w:val="28"/>
          <w:szCs w:val="28"/>
        </w:rPr>
        <w:t>2023年医师资格考试短线医学专业加试申请表（仅限短线医学加试考生）</w:t>
      </w:r>
    </w:p>
    <w:p>
      <w:pPr>
        <w:spacing w:line="620" w:lineRule="exact"/>
        <w:ind w:left="-2" w:leftChars="-1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12.</w:t>
      </w:r>
      <w:r>
        <w:rPr>
          <w:rFonts w:ascii="宋体" w:hAnsi="宋体"/>
          <w:kern w:val="0"/>
          <w:sz w:val="28"/>
          <w:szCs w:val="28"/>
        </w:rPr>
        <w:t>工作单位是医疗机构的，须提交该机构《医疗机构执业许可证》副本复印件</w:t>
      </w:r>
      <w:r>
        <w:rPr>
          <w:rFonts w:hint="eastAsia" w:ascii="宋体" w:hAnsi="宋体"/>
          <w:kern w:val="0"/>
          <w:sz w:val="28"/>
          <w:szCs w:val="28"/>
        </w:rPr>
        <w:t>。</w:t>
      </w:r>
    </w:p>
    <w:p>
      <w:pPr>
        <w:spacing w:line="620" w:lineRule="exact"/>
        <w:ind w:left="-2" w:leftChars="-1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13.</w:t>
      </w:r>
      <w:r>
        <w:rPr>
          <w:rFonts w:ascii="宋体" w:hAnsi="宋体"/>
          <w:kern w:val="0"/>
          <w:sz w:val="28"/>
          <w:szCs w:val="28"/>
        </w:rPr>
        <w:t>报考传统医学师承或确有专长类别医师资格考试的，须提交《传统医学师承出师证书》或《传统医学医术确有专长证书》</w:t>
      </w:r>
      <w:r>
        <w:rPr>
          <w:rFonts w:hint="eastAsia" w:ascii="宋体" w:hAnsi="宋体"/>
          <w:kern w:val="0"/>
          <w:sz w:val="28"/>
          <w:szCs w:val="28"/>
        </w:rPr>
        <w:t>。</w:t>
      </w:r>
    </w:p>
    <w:p>
      <w:pPr>
        <w:spacing w:line="620" w:lineRule="exact"/>
        <w:ind w:left="-2" w:leftChars="-1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14.</w:t>
      </w:r>
      <w:r>
        <w:rPr>
          <w:rFonts w:ascii="宋体" w:hAnsi="宋体"/>
          <w:kern w:val="0"/>
          <w:sz w:val="28"/>
          <w:szCs w:val="28"/>
        </w:rPr>
        <w:t>部队现役考生须提供军队相关身份证明原件及复印件，同时出具团级以上政治部门同意报考的证明</w:t>
      </w:r>
      <w:r>
        <w:rPr>
          <w:rFonts w:hint="eastAsia" w:ascii="宋体" w:hAnsi="宋体"/>
          <w:kern w:val="0"/>
          <w:sz w:val="28"/>
          <w:szCs w:val="28"/>
        </w:rPr>
        <w:t>。</w:t>
      </w:r>
    </w:p>
    <w:p>
      <w:pPr>
        <w:spacing w:line="240" w:lineRule="atLeast"/>
        <w:ind w:left="980" w:hanging="980" w:hangingChars="350"/>
        <w:rPr>
          <w:rFonts w:ascii="宋体" w:hAnsi="宋体"/>
          <w:sz w:val="28"/>
          <w:szCs w:val="28"/>
        </w:rPr>
      </w:pPr>
    </w:p>
    <w:p>
      <w:pPr>
        <w:spacing w:line="240" w:lineRule="atLeast"/>
        <w:ind w:firstLine="4620" w:firstLineChars="1650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以上所需递交的材料均一式一份</w:t>
      </w:r>
    </w:p>
    <w:p>
      <w:pPr>
        <w:spacing w:line="360" w:lineRule="auto"/>
        <w:ind w:left="1265" w:hanging="1265" w:hangingChars="350"/>
        <w:rPr>
          <w:b/>
          <w:sz w:val="36"/>
        </w:rPr>
      </w:pPr>
      <w:r>
        <w:rPr>
          <w:rFonts w:hint="eastAsia"/>
          <w:b/>
          <w:sz w:val="36"/>
        </w:rPr>
        <w:t>注意事项：</w:t>
      </w:r>
    </w:p>
    <w:p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rFonts w:hint="eastAsia"/>
          <w:sz w:val="24"/>
        </w:rPr>
        <w:t>参加住院医师规范化培训的考生从规培单位报考的，请务必确认考生填报的县市区与规培单位所在地必须一致</w:t>
      </w:r>
    </w:p>
    <w:p>
      <w:pPr>
        <w:numPr>
          <w:ilvl w:val="0"/>
          <w:numId w:val="1"/>
        </w:numPr>
        <w:spacing w:line="360" w:lineRule="auto"/>
        <w:ind w:left="1701"/>
        <w:rPr>
          <w:sz w:val="24"/>
        </w:rPr>
      </w:pPr>
      <w:r>
        <w:rPr>
          <w:rFonts w:hint="eastAsia"/>
          <w:sz w:val="24"/>
        </w:rPr>
        <w:t>照片要求：</w:t>
      </w:r>
      <w:r>
        <w:rPr>
          <w:rFonts w:hint="eastAsia"/>
          <w:color w:val="FF0000"/>
          <w:sz w:val="24"/>
        </w:rPr>
        <w:t>与网报照片一致</w:t>
      </w:r>
      <w:r>
        <w:rPr>
          <w:rFonts w:hint="eastAsia"/>
          <w:sz w:val="24"/>
        </w:rPr>
        <w:t>，2寸照片，免冠，露耳，辨识清晰。</w:t>
      </w:r>
    </w:p>
    <w:p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 xml:space="preserve"> 2</w:t>
      </w:r>
      <w:r>
        <w:rPr>
          <w:rFonts w:hint="eastAsia"/>
          <w:sz w:val="24"/>
        </w:rPr>
        <w:t>张照片用少量双面胶贴在印有身份证的A</w:t>
      </w:r>
      <w:r>
        <w:rPr>
          <w:sz w:val="24"/>
        </w:rPr>
        <w:t>4</w:t>
      </w:r>
      <w:r>
        <w:rPr>
          <w:rFonts w:hint="eastAsia"/>
          <w:sz w:val="24"/>
        </w:rPr>
        <w:t>纸上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ind w:left="1693"/>
        <w:rPr>
          <w:sz w:val="24"/>
        </w:rPr>
      </w:pPr>
      <w:r>
        <w:rPr>
          <w:sz w:val="24"/>
        </w:rPr>
        <w:pict>
          <v:rect id="_x0000_s2056" o:spid="_x0000_s2056" o:spt="1" style="position:absolute;left:0pt;margin-left:131.85pt;margin-top:1.8pt;height:18.85pt;width:32.05pt;z-index:251660288;mso-width-relative:page;mso-height-relative:page;" fillcolor="#2F5496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rPr>
          <w:rFonts w:hint="eastAsia"/>
          <w:sz w:val="24"/>
        </w:rPr>
        <w:t>示例：部分为贴双面胶位置</w:t>
      </w:r>
    </w:p>
    <w:p>
      <w:pPr>
        <w:spacing w:line="360" w:lineRule="auto"/>
        <w:ind w:left="1693"/>
        <w:rPr>
          <w:sz w:val="24"/>
        </w:rPr>
      </w:pPr>
      <w:r>
        <w:rPr>
          <w:sz w:val="24"/>
        </w:rPr>
        <w:pict>
          <v:group id="_x0000_s2059" o:spid="_x0000_s2059" o:spt="203" style="position:absolute;left:0pt;margin-left:76.8pt;margin-top:22.85pt;height:350.65pt;width:283.6pt;z-index:251659264;mso-width-relative:page;mso-height-relative:page;" coordorigin="3510,6329" coordsize="5672,7013">
            <o:lock v:ext="edit"/>
            <v:rect id="_x0000_s2050" o:spid="_x0000_s2050" o:spt="1" style="position:absolute;left:3510;top:6329;height:7013;width:5672;" coordsize="21600,21600">
              <v:path/>
              <v:fill focussize="0,0"/>
              <v:stroke/>
              <v:imagedata o:title=""/>
              <o:lock v:ext="edit"/>
              <v:textbox>
                <w:txbxContent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/>
                  <w:p>
                    <w:pPr>
                      <w:ind w:firstLine="600" w:firstLineChars="25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pict>
                        <v:shape id="_x0000_i1025" o:spt="75" type="#_x0000_t75" style="height:85.25pt;width:77.75pt;" filled="f" o:preferrelative="t" stroked="f" coordsize="21600,21600">
                          <v:path/>
                          <v:fill on="f" focussize="0,0"/>
                          <v:stroke on="f" joinstyle="miter"/>
                          <v:imagedata r:id="rId4" o:title="TIM截图20190115121312"/>
                          <o:lock v:ext="edit" aspectratio="t"/>
                          <w10:wrap type="none"/>
                          <w10:anchorlock/>
                        </v:shape>
                      </w:pict>
                    </w:r>
                    <w:r>
                      <w:rPr>
                        <w:sz w:val="24"/>
                      </w:rPr>
                      <w:pict>
                        <v:shape id="_x0000_i1026" o:spt="75" type="#_x0000_t75" style="height:85.25pt;width:77.75pt;" filled="f" o:preferrelative="t" stroked="f" coordsize="21600,21600">
                          <v:path/>
                          <v:fill on="f" focussize="0,0"/>
                          <v:stroke on="f" joinstyle="miter"/>
                          <v:imagedata r:id="rId4" o:title="TIM截图20190115121312"/>
                          <o:lock v:ext="edit" aspectratio="t"/>
                          <w10:wrap type="none"/>
                          <w10:anchorlock/>
                        </v:shape>
                      </w:pict>
                    </w:r>
                  </w:p>
                  <w:p>
                    <w:pPr>
                      <w:ind w:firstLine="1210" w:firstLineChars="550"/>
                      <w:rPr>
                        <w:sz w:val="22"/>
                      </w:rPr>
                    </w:pPr>
                    <w:r>
                      <w:rPr>
                        <w:rFonts w:hint="eastAsia"/>
                        <w:sz w:val="22"/>
                      </w:rPr>
                      <w:t>照片照片</w:t>
                    </w:r>
                  </w:p>
                </w:txbxContent>
              </v:textbox>
            </v:rect>
            <v:rect id="_x0000_s2051" o:spid="_x0000_s2051" o:spt="1" style="position:absolute;left:4815;top:6604;height:1800;width:3151;" fillcolor="#E7E6E6" filled="f" coordsize="21600,21600">
              <v:path/>
              <v:fill on="f" focussize="0,0"/>
              <v:stroke/>
              <v:imagedata o:title=""/>
              <o:lock v:ext="edit"/>
              <v:textbox>
                <w:txbxContent>
                  <w:p>
                    <w:pPr>
                      <w:spacing w:before="240" w:line="1020" w:lineRule="auto"/>
                      <w:jc w:val="center"/>
                      <w:rPr>
                        <w:sz w:val="40"/>
                        <w:szCs w:val="28"/>
                      </w:rPr>
                    </w:pPr>
                    <w:r>
                      <w:rPr>
                        <w:rFonts w:hint="eastAsia"/>
                        <w:sz w:val="40"/>
                        <w:szCs w:val="28"/>
                      </w:rPr>
                      <w:t>身份证正面</w:t>
                    </w:r>
                  </w:p>
                </w:txbxContent>
              </v:textbox>
            </v:rect>
            <v:rect id="_x0000_s2052" o:spid="_x0000_s2052" o:spt="1" style="position:absolute;left:4815;top:8936;height:1744;width:3151;" fillcolor="#E7E6E6" filled="t" coordsize="21600,21600">
              <v:path/>
              <v:fill on="t" focussize="0,0"/>
              <v:stroke/>
              <v:imagedata o:title=""/>
              <o:lock v:ext="edit"/>
              <v:textbox>
                <w:txbxContent>
                  <w:p>
                    <w:pPr>
                      <w:spacing w:before="240" w:line="1020" w:lineRule="auto"/>
                      <w:jc w:val="center"/>
                      <w:rPr>
                        <w:sz w:val="40"/>
                        <w:szCs w:val="28"/>
                      </w:rPr>
                    </w:pPr>
                    <w:r>
                      <w:rPr>
                        <w:rFonts w:hint="eastAsia"/>
                        <w:sz w:val="40"/>
                        <w:szCs w:val="28"/>
                      </w:rPr>
                      <w:t>身份证反面</w:t>
                    </w:r>
                  </w:p>
                </w:txbxContent>
              </v:textbox>
            </v:rect>
          </v:group>
        </w:pict>
      </w: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  <w:r>
        <w:rPr>
          <w:sz w:val="24"/>
        </w:rPr>
        <w:pict>
          <v:group id="_x0000_s2057" o:spid="_x0000_s2057" o:spt="203" style="position:absolute;left:0pt;margin-left:116.3pt;margin-top:17.4pt;height:8pt;width:197.7pt;z-index:251660288;mso-width-relative:page;mso-height-relative:page;" coordorigin="4299,9367" coordsize="3954,160">
            <o:lock v:ext="edit"/>
            <v:rect id="_x0000_s2054" o:spid="_x0000_s2054" o:spt="1" style="position:absolute;left:4299;top:9367;height:160;width:1463;" fillcolor="#2F5496" filled="t" stroked="f" coordsize="21600,21600">
              <v:path/>
              <v:fill on="t" focussize="0,0"/>
              <v:stroke on="f"/>
              <v:imagedata o:title=""/>
              <o:lock v:ext="edit"/>
            </v:rect>
            <v:rect id="_x0000_s2055" o:spid="_x0000_s2055" o:spt="1" style="position:absolute;left:6799;top:9367;height:160;width:1454;" fillcolor="#2F5496" filled="t" stroked="f" coordsize="21600,21600">
              <v:path/>
              <v:fill on="t" focussize="0,0"/>
              <v:stroke on="f"/>
              <v:imagedata o:title=""/>
              <o:lock v:ext="edit"/>
            </v:rect>
          </v:group>
        </w:pict>
      </w: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sectPr>
      <w:pgSz w:w="11906" w:h="16838"/>
      <w:pgMar w:top="1276" w:right="1274" w:bottom="1560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AC63B1"/>
    <w:multiLevelType w:val="multilevel"/>
    <w:tmpl w:val="64AC63B1"/>
    <w:lvl w:ilvl="0" w:tentative="0">
      <w:start w:val="1"/>
      <w:numFmt w:val="decimalEnclosedCircle"/>
      <w:lvlText w:val="%1"/>
      <w:lvlJc w:val="left"/>
      <w:pPr>
        <w:ind w:left="1693" w:hanging="360"/>
      </w:pPr>
      <w:rPr>
        <w:rFonts w:hint="default" w:ascii="微软雅黑" w:hAnsi="微软雅黑" w:eastAsia="微软雅黑" w:cs="微软雅黑"/>
        <w:color w:val="333333"/>
        <w:sz w:val="32"/>
      </w:rPr>
    </w:lvl>
    <w:lvl w:ilvl="1" w:tentative="0">
      <w:start w:val="1"/>
      <w:numFmt w:val="lowerLetter"/>
      <w:lvlText w:val="%2)"/>
      <w:lvlJc w:val="left"/>
      <w:pPr>
        <w:ind w:left="2173" w:hanging="420"/>
      </w:pPr>
    </w:lvl>
    <w:lvl w:ilvl="2" w:tentative="0">
      <w:start w:val="1"/>
      <w:numFmt w:val="lowerRoman"/>
      <w:lvlText w:val="%3."/>
      <w:lvlJc w:val="right"/>
      <w:pPr>
        <w:ind w:left="2593" w:hanging="420"/>
      </w:pPr>
    </w:lvl>
    <w:lvl w:ilvl="3" w:tentative="0">
      <w:start w:val="1"/>
      <w:numFmt w:val="decimal"/>
      <w:lvlText w:val="%4."/>
      <w:lvlJc w:val="left"/>
      <w:pPr>
        <w:ind w:left="3013" w:hanging="420"/>
      </w:pPr>
    </w:lvl>
    <w:lvl w:ilvl="4" w:tentative="0">
      <w:start w:val="1"/>
      <w:numFmt w:val="lowerLetter"/>
      <w:lvlText w:val="%5)"/>
      <w:lvlJc w:val="left"/>
      <w:pPr>
        <w:ind w:left="3433" w:hanging="420"/>
      </w:pPr>
    </w:lvl>
    <w:lvl w:ilvl="5" w:tentative="0">
      <w:start w:val="1"/>
      <w:numFmt w:val="lowerRoman"/>
      <w:lvlText w:val="%6."/>
      <w:lvlJc w:val="right"/>
      <w:pPr>
        <w:ind w:left="3853" w:hanging="420"/>
      </w:pPr>
    </w:lvl>
    <w:lvl w:ilvl="6" w:tentative="0">
      <w:start w:val="1"/>
      <w:numFmt w:val="decimal"/>
      <w:lvlText w:val="%7."/>
      <w:lvlJc w:val="left"/>
      <w:pPr>
        <w:ind w:left="4273" w:hanging="420"/>
      </w:pPr>
    </w:lvl>
    <w:lvl w:ilvl="7" w:tentative="0">
      <w:start w:val="1"/>
      <w:numFmt w:val="lowerLetter"/>
      <w:lvlText w:val="%8)"/>
      <w:lvlJc w:val="left"/>
      <w:pPr>
        <w:ind w:left="4693" w:hanging="420"/>
      </w:pPr>
    </w:lvl>
    <w:lvl w:ilvl="8" w:tentative="0">
      <w:start w:val="1"/>
      <w:numFmt w:val="lowerRoman"/>
      <w:lvlText w:val="%9."/>
      <w:lvlJc w:val="right"/>
      <w:pPr>
        <w:ind w:left="511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72A27"/>
    <w:rsid w:val="000228E1"/>
    <w:rsid w:val="00026D8A"/>
    <w:rsid w:val="00032C5D"/>
    <w:rsid w:val="00046813"/>
    <w:rsid w:val="00065EC8"/>
    <w:rsid w:val="00076353"/>
    <w:rsid w:val="000D7835"/>
    <w:rsid w:val="00110728"/>
    <w:rsid w:val="0011705D"/>
    <w:rsid w:val="00157482"/>
    <w:rsid w:val="00167368"/>
    <w:rsid w:val="00172A27"/>
    <w:rsid w:val="001F3A0B"/>
    <w:rsid w:val="0024765D"/>
    <w:rsid w:val="00290B74"/>
    <w:rsid w:val="00291931"/>
    <w:rsid w:val="002B5AA9"/>
    <w:rsid w:val="002C27DC"/>
    <w:rsid w:val="00327A98"/>
    <w:rsid w:val="003464CA"/>
    <w:rsid w:val="00347020"/>
    <w:rsid w:val="003534B4"/>
    <w:rsid w:val="003D5540"/>
    <w:rsid w:val="003D6FEA"/>
    <w:rsid w:val="00432339"/>
    <w:rsid w:val="00445AD5"/>
    <w:rsid w:val="00455F0A"/>
    <w:rsid w:val="00493CFC"/>
    <w:rsid w:val="0051490D"/>
    <w:rsid w:val="00525138"/>
    <w:rsid w:val="0055293E"/>
    <w:rsid w:val="005B0136"/>
    <w:rsid w:val="00631938"/>
    <w:rsid w:val="0067156F"/>
    <w:rsid w:val="006C1B8D"/>
    <w:rsid w:val="006D4BF5"/>
    <w:rsid w:val="00731CF8"/>
    <w:rsid w:val="007557D8"/>
    <w:rsid w:val="00757BA3"/>
    <w:rsid w:val="007B1344"/>
    <w:rsid w:val="007C0450"/>
    <w:rsid w:val="007C66C2"/>
    <w:rsid w:val="007D03DC"/>
    <w:rsid w:val="00816673"/>
    <w:rsid w:val="008406E4"/>
    <w:rsid w:val="0085238B"/>
    <w:rsid w:val="008602D3"/>
    <w:rsid w:val="008B2D51"/>
    <w:rsid w:val="008E3CF4"/>
    <w:rsid w:val="009201B1"/>
    <w:rsid w:val="00940D0A"/>
    <w:rsid w:val="0098579B"/>
    <w:rsid w:val="009B4D07"/>
    <w:rsid w:val="009C1A98"/>
    <w:rsid w:val="00A139EE"/>
    <w:rsid w:val="00A14F9A"/>
    <w:rsid w:val="00A63CF4"/>
    <w:rsid w:val="00A66B34"/>
    <w:rsid w:val="00A75A4A"/>
    <w:rsid w:val="00A8423D"/>
    <w:rsid w:val="00AB6953"/>
    <w:rsid w:val="00AD7D56"/>
    <w:rsid w:val="00B066A7"/>
    <w:rsid w:val="00B4444B"/>
    <w:rsid w:val="00B56431"/>
    <w:rsid w:val="00BE5635"/>
    <w:rsid w:val="00C2142D"/>
    <w:rsid w:val="00C76511"/>
    <w:rsid w:val="00CB1FB2"/>
    <w:rsid w:val="00CB5E1A"/>
    <w:rsid w:val="00CE0A22"/>
    <w:rsid w:val="00D17B75"/>
    <w:rsid w:val="00D36F80"/>
    <w:rsid w:val="00DF6EA4"/>
    <w:rsid w:val="00E035A4"/>
    <w:rsid w:val="00E17825"/>
    <w:rsid w:val="00E330DA"/>
    <w:rsid w:val="00E5506E"/>
    <w:rsid w:val="00E65E79"/>
    <w:rsid w:val="00E674AA"/>
    <w:rsid w:val="00E70042"/>
    <w:rsid w:val="00E82C72"/>
    <w:rsid w:val="00E84999"/>
    <w:rsid w:val="00EB394A"/>
    <w:rsid w:val="00EF5705"/>
    <w:rsid w:val="00F079CB"/>
    <w:rsid w:val="00F339A4"/>
    <w:rsid w:val="00F3630B"/>
    <w:rsid w:val="00F40E14"/>
    <w:rsid w:val="00F758EE"/>
    <w:rsid w:val="00FA04D2"/>
    <w:rsid w:val="00FC1D3D"/>
    <w:rsid w:val="00FD478F"/>
    <w:rsid w:val="6011523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link w:val="2"/>
    <w:uiPriority w:val="0"/>
    <w:rPr>
      <w:kern w:val="2"/>
      <w:sz w:val="18"/>
      <w:szCs w:val="18"/>
    </w:rPr>
  </w:style>
  <w:style w:type="character" w:customStyle="1" w:styleId="8">
    <w:name w:val="apple-converted-space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6"/>
    <customShpInfo spid="_x0000_s2050"/>
    <customShpInfo spid="_x0000_s2051"/>
    <customShpInfo spid="_x0000_s2052"/>
    <customShpInfo spid="_x0000_s2059"/>
    <customShpInfo spid="_x0000_s2054"/>
    <customShpInfo spid="_x0000_s2055"/>
    <customShpInfo spid="_x0000_s2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101</Words>
  <Characters>582</Characters>
  <Lines>4</Lines>
  <Paragraphs>1</Paragraphs>
  <TotalTime>16</TotalTime>
  <ScaleCrop>false</ScaleCrop>
  <LinksUpToDate>false</LinksUpToDate>
  <CharactersWithSpaces>682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2022-01-04T01:17:00Z</dcterms:created>
  <dc:creator>User</dc:creator>
  <cp:lastModifiedBy>潘怡</cp:lastModifiedBy>
  <cp:lastPrinted>2022-01-04T07:21:00Z</cp:lastPrinted>
  <dcterms:modified xsi:type="dcterms:W3CDTF">2023-01-19T08:39:14Z</dcterms:modified>
  <dc:title>2013年医师资格考试申报材料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